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Pr="00BB6CA3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7E4CBB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ОДЛУКА О ДОДЕЛИ  УГОВОРА У ПРЕГОВАРАЧКОМ ПОСТУПКУ БЕЗ ОБЈАВЉИВАЊА ПОЗИВА ЗА ПОДНОШЕЊЕ ПОНУДА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Pr="007E4CBB" w:rsidRDefault="007E4CBB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и датум доношења одлуке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B4B2F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.07.2013. године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8E6CB3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CBB"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Предмет јавне набавке су непредвиђени радови на изградњи  спортске сале у Првој обреновачкој школи, редни број ПП-2/2013. Ознака из класификације делатности 41.20 (изградња стамбених и нестамбених зграда), назив и ознака из општег речника набавки 45212200 (радови на изградњи спортских објеката).</w:t>
      </w:r>
    </w:p>
    <w:p w:rsidR="007E4CBB" w:rsidRDefault="007E4CBB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E4C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Број и датум закључења првобитно закљученог уговора у случају преговарачког поступка из члана 36. </w:t>
      </w:r>
      <w:r w:rsidRPr="007E4CBB">
        <w:t xml:space="preserve"> </w:t>
      </w:r>
      <w:r w:rsidRPr="007E4CBB">
        <w:rPr>
          <w:rFonts w:ascii="Times New Roman" w:eastAsia="Calibri" w:hAnsi="Times New Roman" w:cs="Times New Roman"/>
          <w:sz w:val="24"/>
          <w:szCs w:val="24"/>
          <w:lang w:val="sr-Cyrl-CS"/>
        </w:rPr>
        <w:t>став 1. тачка 5а ЗЈН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Уговор бр. 89 од 18.01.2013. године</w:t>
      </w:r>
    </w:p>
    <w:p w:rsidR="007E4CBB" w:rsidRDefault="007E4CBB" w:rsidP="00C10765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E4C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Основ за примену преговарачког поступка и подаци који оправдавају његову примену: </w:t>
      </w:r>
    </w:p>
    <w:p w:rsidR="007E4CBB" w:rsidRPr="007E4CBB" w:rsidRDefault="007E4CBB" w:rsidP="007E4CB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Наручилац Јавно предузеће за изградњу Обреновца је спровео отворени поступак за радове на изградњи сале у  Првој обреновачкој школи са   рушењем постојећег објекта и дана 18.01.2013. године  закључио уговор са најповољнијим заједничким понуђачима  ГПП “Фербилд“ Београд  и понуђача„Геосонда-фундирање“ад Београд заведен код Наручоца под бројем 89.</w:t>
      </w:r>
    </w:p>
    <w:p w:rsidR="007E4CBB" w:rsidRPr="007E4CBB" w:rsidRDefault="007E4CBB" w:rsidP="007E4CB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У току извођења радова из основног уговора, приликом ископа за израд уводница за армирано бетонске дијафрагме у североисточном углу фискултурне сале откривена је септичка јама испод асфалтног слоја на  дубини око 1 м, затрпана са спољне стране. Овај објекат није евидентиранни у једном планском акту тако да се није знало за његово постојање. </w:t>
      </w:r>
    </w:p>
    <w:p w:rsidR="007E4CBB" w:rsidRPr="007E4CBB" w:rsidRDefault="007E4CBB" w:rsidP="007E4CB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Неопходан услов за наставак радова је уклањање предметне септичке јаме и предузимање мера за санацију тог простора и прилагођавање условима израде армирано бетонских дијафрагми. С обзиром да је вредност непредвиђених  радова испод 15 % од укупне  вредности првобитно закљученог уговора  и да су  у питању  радови који се не могу раздвојити, у техничком и економском погледу  од првобитног уговора о  јавној набавци, а да се при томе не проузрокују несразмерно велике </w:t>
      </w:r>
      <w:r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техничке тешкоће  и несразмерно велики трошкови за наручиоца, Наручилац је, сходно члану 36. став 1. тачка 5. 1. ЗЈН, од  Управе за јавне набавке  добио позитивно мишљење број 011-00-693/13 од 31.05.2013. године о спровођењу преговарачког поступка без објављивања јавног позива.</w:t>
      </w:r>
    </w:p>
    <w:p w:rsidR="00D10C5C" w:rsidRDefault="007E4CBB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Процењена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 xml:space="preserve"> вредност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јавне набавке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295.000,00 </w:t>
      </w:r>
      <w:r w:rsidR="00D10C5C"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без ПДВ-а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7E4C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највиша </w:t>
      </w:r>
      <w:r w:rsidR="007E4CBB"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293.537,92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динара без ПДВ-а, најнижа </w:t>
      </w:r>
      <w:r w:rsidR="007E4CBB"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293.537,92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 код прихватљивих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највиша </w:t>
      </w:r>
      <w:r w:rsidR="007E4CBB"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293.537,92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динара без ПДВ-а, најнижа </w:t>
      </w:r>
      <w:r w:rsidR="007E4CBB" w:rsidRPr="007E4CB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293.537,92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 без ПДВ-а</w:t>
      </w:r>
    </w:p>
    <w:p w:rsidR="006F19AD" w:rsidRDefault="00C10765" w:rsidP="007E4CBB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подаци о добављачу: </w:t>
      </w:r>
      <w:r w:rsidR="007E4CBB" w:rsidRPr="007E4CBB">
        <w:rPr>
          <w:rFonts w:ascii="Times New Roman" w:hAnsi="Times New Roman" w:cs="Times New Roman"/>
          <w:b/>
          <w:sz w:val="24"/>
          <w:szCs w:val="24"/>
          <w:lang w:val="sr-Cyrl-CS"/>
        </w:rPr>
        <w:t>ГПП “Фербилд“ Београд, Водоводска 158,  ПИБ: 101015591, МБР:06201440 и „Геосонда-фундирање“ад Београд (заједничка понуда)</w:t>
      </w:r>
    </w:p>
    <w:p w:rsidR="00C10765" w:rsidRDefault="00C10765" w:rsidP="006F19A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E4CBB" w:rsidRPr="007E4CBB">
        <w:rPr>
          <w:rFonts w:ascii="Times New Roman" w:hAnsi="Times New Roman" w:cs="Times New Roman"/>
          <w:b/>
          <w:sz w:val="24"/>
          <w:szCs w:val="24"/>
          <w:lang w:val="sr-Cyrl-CS"/>
        </w:rPr>
        <w:t>8 радних дана од дана увођења у посао</w:t>
      </w:r>
    </w:p>
    <w:p w:rsidR="007E4CBB" w:rsidRPr="007E4CBB" w:rsidRDefault="007E4CBB" w:rsidP="006F19A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4CBB">
        <w:rPr>
          <w:rFonts w:ascii="Times New Roman" w:hAnsi="Times New Roman" w:cs="Times New Roman"/>
          <w:sz w:val="24"/>
          <w:szCs w:val="24"/>
          <w:lang w:val="sr-Cyrl-CS"/>
        </w:rPr>
        <w:t xml:space="preserve">Подаци о начину и року за подношење захтева за заштиту права: </w:t>
      </w:r>
      <w:r w:rsidRPr="007E4CBB">
        <w:rPr>
          <w:rFonts w:ascii="Times New Roman" w:hAnsi="Times New Roman" w:cs="Times New Roman"/>
          <w:b/>
          <w:sz w:val="24"/>
          <w:szCs w:val="24"/>
          <w:lang w:val="sr-Cyrl-CS"/>
        </w:rPr>
        <w:t>Понуђач може наручиоцу поднети захтев за заштиту права у року од 10 дана од дана пријема одлуке о додели уговора</w:t>
      </w:r>
    </w:p>
    <w:p w:rsidR="005F4D52" w:rsidRPr="005F4D52" w:rsidRDefault="005F4D52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D74A4"/>
    <w:rsid w:val="00106294"/>
    <w:rsid w:val="001D6472"/>
    <w:rsid w:val="00305B20"/>
    <w:rsid w:val="003B11B8"/>
    <w:rsid w:val="003F4552"/>
    <w:rsid w:val="004310FD"/>
    <w:rsid w:val="00527ED0"/>
    <w:rsid w:val="005F4D52"/>
    <w:rsid w:val="00665EDD"/>
    <w:rsid w:val="006F19AD"/>
    <w:rsid w:val="007B0EDA"/>
    <w:rsid w:val="007E4CBB"/>
    <w:rsid w:val="008E6CB3"/>
    <w:rsid w:val="009F421C"/>
    <w:rsid w:val="00A96BC5"/>
    <w:rsid w:val="00BB6CA3"/>
    <w:rsid w:val="00C10765"/>
    <w:rsid w:val="00CB4B2F"/>
    <w:rsid w:val="00D10C5C"/>
    <w:rsid w:val="00D811A0"/>
    <w:rsid w:val="00DC017D"/>
    <w:rsid w:val="00E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dcterms:created xsi:type="dcterms:W3CDTF">2013-07-29T11:30:00Z</dcterms:created>
  <dcterms:modified xsi:type="dcterms:W3CDTF">2013-07-30T10:57:00Z</dcterms:modified>
</cp:coreProperties>
</file>